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5C022">
      <w:pPr>
        <w:spacing w:line="360" w:lineRule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-4</w:t>
      </w:r>
    </w:p>
    <w:p w14:paraId="73315D19">
      <w:pPr>
        <w:spacing w:line="360" w:lineRule="auto"/>
        <w:rPr>
          <w:rFonts w:hint="eastAsia" w:ascii="宋体" w:hAnsi="Courier New" w:cs="Times New Roman"/>
          <w:b/>
          <w:bCs/>
          <w:sz w:val="44"/>
          <w:szCs w:val="44"/>
        </w:rPr>
      </w:pPr>
    </w:p>
    <w:p w14:paraId="7DFD2464">
      <w:pPr>
        <w:spacing w:line="360" w:lineRule="auto"/>
        <w:jc w:val="center"/>
        <w:rPr>
          <w:rFonts w:ascii="宋体" w:hAnsi="Courier New" w:cs="宋体"/>
          <w:sz w:val="44"/>
          <w:szCs w:val="44"/>
        </w:rPr>
      </w:pPr>
      <w:r>
        <w:rPr>
          <w:rFonts w:hint="eastAsia"/>
          <w:b/>
          <w:sz w:val="44"/>
          <w:szCs w:val="44"/>
        </w:rPr>
        <w:t>草品种审定申请书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观赏草（试行）</w:t>
      </w:r>
    </w:p>
    <w:p w14:paraId="75331985">
      <w:pPr>
        <w:rPr>
          <w:rFonts w:ascii="宋体" w:hAnsi="Courier New" w:cs="宋体"/>
          <w:sz w:val="28"/>
          <w:szCs w:val="28"/>
        </w:rPr>
      </w:pPr>
    </w:p>
    <w:p w14:paraId="7F157C51">
      <w:pPr>
        <w:rPr>
          <w:rFonts w:hint="eastAsia" w:ascii="宋体" w:hAnsi="Courier New" w:cs="宋体"/>
          <w:sz w:val="28"/>
          <w:szCs w:val="28"/>
        </w:rPr>
      </w:pPr>
    </w:p>
    <w:p w14:paraId="63BB0D8B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草种名称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3513894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学    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DBE4E1E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品种名称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19084F54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申报</w:t>
      </w:r>
      <w:r>
        <w:rPr>
          <w:rFonts w:hint="eastAsia" w:ascii="宋体" w:hAnsi="Courier New" w:cs="宋体"/>
          <w:sz w:val="28"/>
          <w:szCs w:val="28"/>
          <w:lang w:val="en-US" w:eastAsia="zh-CN"/>
        </w:rPr>
        <w:t>单位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480B03DC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选 育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7CC218D6">
      <w:pPr>
        <w:ind w:firstLine="1559" w:firstLineChars="557"/>
        <w:rPr>
          <w:rFonts w:hint="eastAsia"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通讯地址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09DB6E1E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邮政编码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EAFC119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电子邮箱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66E6CB66">
      <w:pPr>
        <w:ind w:firstLine="1559" w:firstLineChars="557"/>
        <w:rPr>
          <w:rFonts w:hint="eastAsia" w:ascii="宋体" w:hAnsi="Courier New" w:cs="宋体"/>
          <w:sz w:val="28"/>
          <w:szCs w:val="28"/>
          <w:u w:val="single"/>
        </w:rPr>
      </w:pPr>
      <w:r>
        <w:rPr>
          <w:rFonts w:hint="eastAsia" w:ascii="宋体" w:hAnsi="Courier New" w:cs="宋体"/>
          <w:sz w:val="28"/>
          <w:szCs w:val="28"/>
        </w:rPr>
        <w:t>联 系 人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</w:p>
    <w:p w14:paraId="53E44684">
      <w:pPr>
        <w:ind w:firstLine="1559" w:firstLineChars="557"/>
        <w:rPr>
          <w:rFonts w:hint="eastAsia" w:ascii="宋体" w:hAnsi="Courier New" w:cs="宋体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电    话</w:t>
      </w:r>
      <w:r>
        <w:rPr>
          <w:rFonts w:hint="eastAsia" w:ascii="宋体" w:hAnsi="Courier New" w:cs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Courier New" w:cs="宋体"/>
          <w:sz w:val="28"/>
          <w:szCs w:val="28"/>
        </w:rPr>
        <w:t xml:space="preserve"> </w:t>
      </w:r>
    </w:p>
    <w:p w14:paraId="2B795AC5">
      <w:pPr>
        <w:rPr>
          <w:rFonts w:hint="eastAsia" w:ascii="宋体" w:hAnsi="Courier New" w:cs="Times New Roman"/>
          <w:sz w:val="28"/>
          <w:szCs w:val="28"/>
        </w:rPr>
      </w:pPr>
    </w:p>
    <w:p w14:paraId="7EE3793D">
      <w:pPr>
        <w:rPr>
          <w:rFonts w:hint="eastAsia" w:ascii="宋体" w:hAnsi="Courier New" w:cs="Times New Roman"/>
          <w:sz w:val="28"/>
          <w:szCs w:val="28"/>
        </w:rPr>
      </w:pPr>
    </w:p>
    <w:p w14:paraId="5B348543">
      <w:pPr>
        <w:jc w:val="center"/>
        <w:rPr>
          <w:rFonts w:hint="eastAsia"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填报日期:      年   月   日</w:t>
      </w:r>
    </w:p>
    <w:p w14:paraId="41E8BC10">
      <w:pPr>
        <w:jc w:val="center"/>
        <w:rPr>
          <w:rFonts w:ascii="宋体" w:hAnsi="Courier New" w:cs="Times New Roman"/>
          <w:sz w:val="28"/>
          <w:szCs w:val="28"/>
        </w:rPr>
      </w:pPr>
      <w:r>
        <w:rPr>
          <w:rFonts w:hint="eastAsia" w:ascii="宋体" w:hAnsi="Courier New" w:cs="宋体"/>
          <w:sz w:val="28"/>
          <w:szCs w:val="28"/>
        </w:rPr>
        <w:t>云南省草品种审定委员会 制</w:t>
      </w:r>
    </w:p>
    <w:p w14:paraId="1777FCEA">
      <w:pPr>
        <w:widowControl/>
        <w:jc w:val="left"/>
        <w:rPr>
          <w:rFonts w:ascii="宋体" w:hAnsi="Courier New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6005FA2">
      <w:pPr>
        <w:rPr>
          <w:rFonts w:hint="eastAsia" w:ascii="宋体" w:hAnsi="Courier New" w:cs="Times New Roman"/>
          <w:sz w:val="28"/>
          <w:szCs w:val="28"/>
        </w:rPr>
      </w:pPr>
    </w:p>
    <w:tbl>
      <w:tblPr>
        <w:tblStyle w:val="3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8"/>
      </w:tblGrid>
      <w:tr w14:paraId="15DC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C711E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6CA1EA1A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BBC4DE4">
            <w:pPr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Courier New" w:cs="宋体"/>
                <w:sz w:val="28"/>
                <w:szCs w:val="28"/>
              </w:rPr>
              <w:t xml:space="preserve">  </w:t>
            </w:r>
          </w:p>
          <w:p w14:paraId="2A6CBD92">
            <w:pPr>
              <w:jc w:val="center"/>
              <w:rPr>
                <w:rFonts w:hint="eastAsia" w:ascii="方正黑体_GBK" w:hAnsi="Courier New" w:eastAsia="方正黑体_GBK" w:cs="Times New Roman"/>
                <w:sz w:val="36"/>
                <w:szCs w:val="36"/>
              </w:rPr>
            </w:pPr>
            <w:r>
              <w:rPr>
                <w:rFonts w:hint="eastAsia" w:ascii="方正黑体_GBK" w:hAnsi="Courier New" w:eastAsia="方正黑体_GBK" w:cs="方正黑体_GBK"/>
                <w:sz w:val="36"/>
                <w:szCs w:val="36"/>
              </w:rPr>
              <w:t>承  诺  书</w:t>
            </w:r>
          </w:p>
          <w:p w14:paraId="535328D6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6CFB6311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6E05F513">
            <w:pPr>
              <w:spacing w:line="600" w:lineRule="exact"/>
              <w:rPr>
                <w:rFonts w:hint="eastAsia"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本人（单位）郑重承诺关于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品种，申报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年度云南省草品种审定提交的所有材料、数据及相关附件真实有效，且未隐瞒任何影响品种审定结果的信息。如有不实，本人（单位）愿承担相应法律责任。</w:t>
            </w:r>
          </w:p>
          <w:p w14:paraId="5193BF4C">
            <w:pPr>
              <w:rPr>
                <w:rFonts w:hint="eastAsia" w:ascii="方正黑体_GBK" w:hAnsi="Courier New" w:eastAsia="方正黑体_GBK" w:cs="Times New Roman"/>
                <w:sz w:val="30"/>
                <w:szCs w:val="30"/>
              </w:rPr>
            </w:pPr>
          </w:p>
          <w:p w14:paraId="553FB156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7A22D51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604D717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7E3801D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1CE465CA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10CD27DA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6FC8FDB9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6DAE152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70F1AD46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4C5F36F8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12153FD9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3B403BA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3288B7DB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560B6328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246E7A75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  <w:p w14:paraId="4A1521DC">
            <w:pPr>
              <w:rPr>
                <w:rFonts w:hint="eastAsia" w:ascii="方正黑体_GBK" w:hAnsi="Courier New" w:eastAsia="方正黑体_GBK" w:cs="Times New Roman"/>
                <w:sz w:val="30"/>
                <w:szCs w:val="30"/>
              </w:rPr>
            </w:pPr>
            <w:r>
              <w:rPr>
                <w:rFonts w:hint="eastAsia" w:ascii="宋体" w:hAnsi="Courier New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>申报人（法人代表）：（签字、盖章）</w:t>
            </w:r>
          </w:p>
          <w:p w14:paraId="7D105939">
            <w:pP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                      </w:t>
            </w:r>
          </w:p>
          <w:p w14:paraId="585375AA">
            <w:pPr>
              <w:ind w:firstLine="6000" w:firstLineChars="2000"/>
              <w:rPr>
                <w:rFonts w:hint="eastAsia" w:ascii="宋体" w:hAnsi="Courier New" w:cs="Times New Roman"/>
                <w:sz w:val="24"/>
                <w:szCs w:val="24"/>
              </w:rPr>
            </w:pPr>
            <w:r>
              <w:rPr>
                <w:rFonts w:hint="eastAsia" w:ascii="方正黑体_GBK" w:hAnsi="Courier New" w:eastAsia="方正黑体_GBK" w:cs="方正黑体_GBK"/>
                <w:sz w:val="30"/>
                <w:szCs w:val="30"/>
              </w:rPr>
              <w:t xml:space="preserve">  年    月    日</w:t>
            </w:r>
          </w:p>
          <w:p w14:paraId="0BC3F4F1">
            <w:pPr>
              <w:rPr>
                <w:rFonts w:hint="eastAsia" w:ascii="宋体" w:hAnsi="Courier New" w:cs="Times New Roman"/>
                <w:sz w:val="24"/>
                <w:szCs w:val="24"/>
              </w:rPr>
            </w:pPr>
          </w:p>
        </w:tc>
      </w:tr>
    </w:tbl>
    <w:p w14:paraId="34A186C3">
      <w:pPr>
        <w:rPr>
          <w:rFonts w:hint="eastAsia" w:ascii="宋体" w:hAnsi="Courier New" w:cs="宋体"/>
          <w:b/>
          <w:bCs/>
          <w:sz w:val="32"/>
          <w:szCs w:val="32"/>
        </w:rPr>
      </w:pPr>
    </w:p>
    <w:p w14:paraId="527778CD">
      <w:pPr>
        <w:jc w:val="center"/>
        <w:rPr>
          <w:rFonts w:hint="eastAsia"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云南省观赏草品种审定申请书</w:t>
      </w:r>
    </w:p>
    <w:tbl>
      <w:tblPr>
        <w:tblStyle w:val="3"/>
        <w:tblpPr w:leftFromText="180" w:rightFromText="180" w:vertAnchor="text" w:horzAnchor="margin" w:tblpXSpec="center" w:tblpY="288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3095"/>
        <w:gridCol w:w="3096"/>
      </w:tblGrid>
      <w:tr w14:paraId="1A42A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B37F">
            <w:pPr>
              <w:pStyle w:val="6"/>
              <w:spacing w:line="400" w:lineRule="exact"/>
              <w:ind w:firstLine="0" w:firstLineChars="0"/>
              <w:jc w:val="left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申报品种名称及拉丁名：</w:t>
            </w:r>
          </w:p>
        </w:tc>
      </w:tr>
      <w:tr w14:paraId="64DF7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62B82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是否为转基因品种：     □是         □否</w:t>
            </w:r>
          </w:p>
        </w:tc>
      </w:tr>
      <w:tr w14:paraId="27C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D03D5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品种类别：□育成品种   □引进品种   □野生驯化品种   □地方品种</w:t>
            </w:r>
          </w:p>
        </w:tc>
      </w:tr>
      <w:tr w14:paraId="14A2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CE316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繁殖方式：□有性繁殖   □无性繁殖   □其它</w:t>
            </w:r>
          </w:p>
        </w:tc>
      </w:tr>
      <w:tr w14:paraId="630C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782E">
            <w:pPr>
              <w:pStyle w:val="6"/>
              <w:spacing w:line="400" w:lineRule="exact"/>
              <w:ind w:firstLine="0" w:firstLineChars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种子千粒重：____（g）</w:t>
            </w:r>
          </w:p>
        </w:tc>
        <w:tc>
          <w:tcPr>
            <w:tcW w:w="3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644C">
            <w:pPr>
              <w:pStyle w:val="6"/>
              <w:spacing w:line="400" w:lineRule="exact"/>
              <w:ind w:firstLine="0" w:firstLineChars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净度：____（％）</w:t>
            </w:r>
          </w:p>
        </w:tc>
        <w:tc>
          <w:tcPr>
            <w:tcW w:w="3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A87C7">
            <w:pPr>
              <w:pStyle w:val="6"/>
              <w:spacing w:line="400" w:lineRule="exact"/>
              <w:ind w:firstLine="0" w:firstLineChars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种子发芽率：____（％）</w:t>
            </w:r>
          </w:p>
        </w:tc>
      </w:tr>
      <w:tr w14:paraId="0970A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DCEF">
            <w:pPr>
              <w:pStyle w:val="6"/>
              <w:spacing w:line="400" w:lineRule="exact"/>
              <w:ind w:firstLine="0" w:firstLineChars="0"/>
              <w:jc w:val="left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现有原种等繁殖材料数量____kg</w:t>
            </w:r>
          </w:p>
        </w:tc>
      </w:tr>
      <w:tr w14:paraId="75A4B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4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8264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品种特性与应用范围概述：</w:t>
            </w:r>
          </w:p>
          <w:p w14:paraId="2A9398EC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7D8927CF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31387D06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5E84633B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16A17481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43427B52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36A94D09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  <w:tr w14:paraId="658DD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7" w:hRule="atLeast"/>
        </w:trPr>
        <w:tc>
          <w:tcPr>
            <w:tcW w:w="9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47949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选育（驯化、引种）目标：</w:t>
            </w:r>
          </w:p>
          <w:p w14:paraId="138EBFD9">
            <w:pPr>
              <w:rPr>
                <w:rFonts w:hint="eastAsia" w:ascii="宋体"/>
                <w:b/>
                <w:bCs/>
                <w:kern w:val="0"/>
                <w:sz w:val="24"/>
                <w:szCs w:val="32"/>
              </w:rPr>
            </w:pPr>
          </w:p>
        </w:tc>
      </w:tr>
    </w:tbl>
    <w:p w14:paraId="213FB9F7">
      <w:pPr>
        <w:rPr>
          <w:rFonts w:hint="eastAsia"/>
          <w:vanish/>
        </w:rPr>
      </w:pPr>
    </w:p>
    <w:tbl>
      <w:tblPr>
        <w:tblStyle w:val="3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5"/>
      </w:tblGrid>
      <w:tr w14:paraId="74071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BFEF7">
            <w:pPr>
              <w:pStyle w:val="6"/>
              <w:spacing w:line="400" w:lineRule="exact"/>
              <w:ind w:firstLine="0" w:firstLineChars="0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亲本或品种来源：</w:t>
            </w:r>
          </w:p>
          <w:p w14:paraId="612C05A2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5959CA59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1BEB0BA6">
            <w:pPr>
              <w:pStyle w:val="6"/>
              <w:spacing w:line="400" w:lineRule="exact"/>
              <w:ind w:firstLine="480"/>
              <w:rPr>
                <w:rFonts w:hint="eastAsia" w:hAnsi="宋体"/>
                <w:sz w:val="24"/>
                <w:szCs w:val="24"/>
              </w:rPr>
            </w:pPr>
          </w:p>
        </w:tc>
      </w:tr>
      <w:tr w14:paraId="5677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99659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选育（驯化、引种）过程：</w:t>
            </w:r>
          </w:p>
          <w:p w14:paraId="30D1924F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31203924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  <w:p w14:paraId="071D64CD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4"/>
                <w:szCs w:val="24"/>
              </w:rPr>
            </w:pPr>
          </w:p>
        </w:tc>
      </w:tr>
      <w:tr w14:paraId="25FE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958E3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品种特性特征：</w:t>
            </w:r>
          </w:p>
          <w:p w14:paraId="1E6A1DD4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1EC6672C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4D0FF4AE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  <w:tr w14:paraId="45CB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BDEED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品种比较试验情况:</w:t>
            </w:r>
          </w:p>
          <w:p w14:paraId="1FC77350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13A8321F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00D8C8F0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402F56E2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  <w:tr w14:paraId="01488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02F75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区域试验情况：</w:t>
            </w:r>
          </w:p>
        </w:tc>
      </w:tr>
      <w:tr w14:paraId="5683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7830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生产试验情况：</w:t>
            </w:r>
          </w:p>
        </w:tc>
      </w:tr>
      <w:tr w14:paraId="2A91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BBFE6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*品种特异性、一致性、稳定性描述：</w:t>
            </w:r>
          </w:p>
          <w:p w14:paraId="1AE8EE1C">
            <w:pPr>
              <w:pStyle w:val="6"/>
              <w:spacing w:line="400" w:lineRule="exact"/>
              <w:ind w:firstLine="560"/>
              <w:rPr>
                <w:rFonts w:hint="eastAsia" w:hAnsi="宋体"/>
                <w:sz w:val="28"/>
                <w:szCs w:val="28"/>
              </w:rPr>
            </w:pPr>
          </w:p>
        </w:tc>
      </w:tr>
      <w:tr w14:paraId="38224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7DD3E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*需鉴定的抗性指标及其对照品种：</w:t>
            </w:r>
          </w:p>
        </w:tc>
      </w:tr>
      <w:tr w14:paraId="7BE96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0614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适宜推广区域：</w:t>
            </w:r>
          </w:p>
        </w:tc>
      </w:tr>
      <w:tr w14:paraId="4BA8B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80076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建植及养护技术要点：</w:t>
            </w:r>
          </w:p>
        </w:tc>
      </w:tr>
      <w:tr w14:paraId="5CC98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9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9969D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备注：</w:t>
            </w:r>
          </w:p>
          <w:p w14:paraId="0B6718A6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  <w:p w14:paraId="3722AC1C">
            <w:pPr>
              <w:pStyle w:val="6"/>
              <w:spacing w:line="400" w:lineRule="exact"/>
              <w:ind w:firstLine="0" w:firstLineChars="0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2B296926">
      <w:pPr>
        <w:rPr>
          <w:rFonts w:hint="eastAsia" w:ascii="宋体" w:hAnsi="宋体" w:cs="Times New Roman"/>
          <w:kern w:val="0"/>
          <w:sz w:val="28"/>
          <w:szCs w:val="28"/>
        </w:rPr>
      </w:pPr>
      <w:r>
        <w:rPr>
          <w:rFonts w:hAnsi="宋体"/>
          <w:sz w:val="28"/>
          <w:szCs w:val="28"/>
        </w:rPr>
        <w:t>*</w:t>
      </w:r>
      <w:r>
        <w:rPr>
          <w:rFonts w:hint="eastAsia" w:ascii="宋体" w:hAnsi="宋体" w:cs="Times New Roman"/>
          <w:kern w:val="0"/>
          <w:sz w:val="28"/>
          <w:szCs w:val="28"/>
        </w:rPr>
        <w:t>选填项</w:t>
      </w:r>
    </w:p>
    <w:p w14:paraId="57760EF4">
      <w:pPr>
        <w:widowControl/>
        <w:jc w:val="left"/>
        <w:rPr>
          <w:rFonts w:ascii="宋体" w:hAnsi="宋体" w:cs="Times New Roman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1C6A4274">
      <w:pPr>
        <w:jc w:val="center"/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附表1：区域试验情况汇总表</w:t>
      </w:r>
    </w:p>
    <w:tbl>
      <w:tblPr>
        <w:tblStyle w:val="3"/>
        <w:tblpPr w:leftFromText="180" w:rightFromText="180" w:vertAnchor="text" w:horzAnchor="margin" w:tblpXSpec="center" w:tblpY="152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280E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39E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9786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798E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4C13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C01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EF5F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F4DF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50B0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45CB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69A4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63BA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3575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2689EC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CD3AA1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0155394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区域试验点数、规模、设置地点及试验时间</w:t>
            </w:r>
          </w:p>
          <w:p w14:paraId="0B0EFD26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22EDEC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C7B4FD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A6F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7152A2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CC8F41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315015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54FFC0D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83E47D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637276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6F53BF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730BE1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7D3A71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359AA0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1EF852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25C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787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B6B7BD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BD6C013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区域试验主持单位意见</w:t>
            </w:r>
          </w:p>
          <w:p w14:paraId="2CB1DBAF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40F8DF9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1D72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CAA14E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C53BEC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915948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7B96B71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2109F9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902E3E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5159F95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727E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44C5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56DDF5D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州（市）级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级林草种苗管理机构审核意见</w:t>
            </w:r>
          </w:p>
          <w:p w14:paraId="5B87622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4B7F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172B1E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BD8B2E4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45018EB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D2C6CB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5D2DF19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  <w:p w14:paraId="3180F56A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90CB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C8BB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7B00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E30420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9FA942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7F6B90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689329F8">
      <w:pPr>
        <w:rPr>
          <w:rFonts w:hint="eastAsia" w:ascii="宋体" w:hAnsi="Courier New" w:cs="宋体"/>
          <w:bCs/>
          <w:sz w:val="24"/>
          <w:szCs w:val="24"/>
        </w:r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5D511300">
      <w:pPr>
        <w:widowControl/>
        <w:jc w:val="left"/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AndChars" w:linePitch="312" w:charSpace="0"/>
        </w:sectPr>
      </w:pPr>
    </w:p>
    <w:p w14:paraId="04B7203C">
      <w:pPr>
        <w:pStyle w:val="2"/>
        <w:rPr>
          <w:rFonts w:hint="eastAsia"/>
          <w:b/>
          <w:bCs/>
          <w:sz w:val="32"/>
          <w:szCs w:val="32"/>
        </w:rPr>
      </w:pPr>
    </w:p>
    <w:p w14:paraId="49F5F150">
      <w:pPr>
        <w:jc w:val="center"/>
        <w:rPr>
          <w:rFonts w:hint="eastAsia" w:ascii="宋体" w:hAnsi="Courier New" w:cs="宋体"/>
          <w:b/>
          <w:bCs/>
          <w:sz w:val="36"/>
          <w:szCs w:val="36"/>
        </w:rPr>
      </w:pPr>
      <w:r>
        <w:rPr>
          <w:rFonts w:hint="eastAsia" w:ascii="宋体" w:hAnsi="Courier New" w:cs="宋体"/>
          <w:b/>
          <w:bCs/>
          <w:sz w:val="36"/>
          <w:szCs w:val="36"/>
        </w:rPr>
        <w:t>附表2：区域试验结果证明表</w:t>
      </w:r>
    </w:p>
    <w:tbl>
      <w:tblPr>
        <w:tblStyle w:val="3"/>
        <w:tblpPr w:leftFromText="180" w:rightFromText="180" w:vertAnchor="text" w:horzAnchor="margin" w:tblpXSpec="center" w:tblpY="78"/>
        <w:tblW w:w="9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4670"/>
        <w:gridCol w:w="1316"/>
        <w:gridCol w:w="2087"/>
      </w:tblGrid>
      <w:tr w14:paraId="62F44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93F7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品种名称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B0B0A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F956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草种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FB0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444C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D3794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拉丁名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3139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3F82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F5E78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申报人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3279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0B808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439A2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13D4D23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地点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17DA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B401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00897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A7B4290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试验规模</w:t>
            </w:r>
          </w:p>
          <w:p w14:paraId="331A773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9BD7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537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81C4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C0CA68D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试验</w:t>
            </w:r>
          </w:p>
          <w:p w14:paraId="3320DE2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过程</w:t>
            </w:r>
          </w:p>
          <w:p w14:paraId="4C053929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简介</w:t>
            </w:r>
          </w:p>
          <w:p w14:paraId="45EED7BB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0D45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5FB2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6ECF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001D1BEC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试</w:t>
            </w:r>
          </w:p>
          <w:p w14:paraId="418ECC2E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验</w:t>
            </w:r>
          </w:p>
          <w:p w14:paraId="51FCD31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结</w:t>
            </w:r>
          </w:p>
          <w:p w14:paraId="477F5261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果</w:t>
            </w:r>
          </w:p>
          <w:p w14:paraId="7DCB5DE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8B68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  <w:tr w14:paraId="43DE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02204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51ECC451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</w:p>
          <w:p w14:paraId="18E5D0E2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  <w:lang w:val="en-US" w:eastAsia="zh-CN"/>
              </w:rPr>
              <w:t>州（市）</w:t>
            </w:r>
            <w:r>
              <w:rPr>
                <w:rFonts w:hint="eastAsia" w:ascii="宋体" w:hAnsi="Courier New" w:cs="宋体"/>
                <w:sz w:val="28"/>
                <w:szCs w:val="28"/>
              </w:rPr>
              <w:t>级</w:t>
            </w:r>
          </w:p>
          <w:p w14:paraId="35053BF8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林草</w:t>
            </w:r>
          </w:p>
          <w:p w14:paraId="1DC3DF0E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种苗</w:t>
            </w:r>
          </w:p>
          <w:p w14:paraId="7B29CC1A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管理</w:t>
            </w:r>
          </w:p>
          <w:p w14:paraId="30058248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机构</w:t>
            </w:r>
          </w:p>
          <w:p w14:paraId="7FEC9E23">
            <w:pPr>
              <w:adjustRightInd w:val="0"/>
              <w:snapToGrid w:val="0"/>
              <w:jc w:val="center"/>
              <w:rPr>
                <w:rFonts w:hint="eastAsia" w:ascii="宋体" w:hAnsi="Courier New" w:cs="宋体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审核</w:t>
            </w:r>
          </w:p>
          <w:p w14:paraId="0BA918C5">
            <w:pPr>
              <w:adjustRightInd w:val="0"/>
              <w:snapToGrid w:val="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意见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3390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76AC94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9287CA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314A4920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7F2DAAC2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2361078C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11BDB565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  <w:p w14:paraId="6D5BEB63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                                  （盖章）</w:t>
            </w:r>
          </w:p>
          <w:p w14:paraId="5E0FC7D7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 xml:space="preserve">        负责人签字：                   年     月     日</w:t>
            </w:r>
          </w:p>
        </w:tc>
      </w:tr>
      <w:tr w14:paraId="16DF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D419">
            <w:pPr>
              <w:adjustRightInd w:val="0"/>
              <w:snapToGrid w:val="0"/>
              <w:ind w:firstLine="280" w:firstLineChars="100"/>
              <w:jc w:val="center"/>
              <w:rPr>
                <w:rFonts w:hint="eastAsia" w:ascii="宋体" w:hAnsi="Courier New" w:cs="Times New Roman"/>
                <w:sz w:val="28"/>
                <w:szCs w:val="28"/>
              </w:rPr>
            </w:pPr>
            <w:r>
              <w:rPr>
                <w:rFonts w:hint="eastAsia" w:ascii="宋体" w:hAnsi="Courier New" w:cs="宋体"/>
                <w:sz w:val="28"/>
                <w:szCs w:val="28"/>
              </w:rPr>
              <w:t>备注</w:t>
            </w:r>
          </w:p>
        </w:tc>
        <w:tc>
          <w:tcPr>
            <w:tcW w:w="80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03AAE">
            <w:pPr>
              <w:adjustRightInd w:val="0"/>
              <w:snapToGrid w:val="0"/>
              <w:rPr>
                <w:rFonts w:hint="eastAsia" w:ascii="宋体" w:hAnsi="Courier New" w:cs="Times New Roman"/>
                <w:sz w:val="28"/>
                <w:szCs w:val="28"/>
              </w:rPr>
            </w:pPr>
          </w:p>
        </w:tc>
      </w:tr>
    </w:tbl>
    <w:p w14:paraId="49F2C723">
      <w:pPr>
        <w:rPr>
          <w:rFonts w:ascii="宋体" w:hAnsi="Courier New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Courier New" w:cs="宋体"/>
          <w:bCs/>
          <w:sz w:val="24"/>
          <w:szCs w:val="24"/>
        </w:rPr>
        <w:t>注：此表可另加附页。</w:t>
      </w:r>
    </w:p>
    <w:p w14:paraId="7EB4F7F2">
      <w:pPr>
        <w:rPr>
          <w:rFonts w:ascii="宋体" w:hAnsi="Courier New" w:cs="宋体"/>
          <w:bCs/>
          <w:sz w:val="24"/>
          <w:szCs w:val="24"/>
        </w:rPr>
      </w:pPr>
    </w:p>
    <w:p w14:paraId="2C4DB138">
      <w:pPr>
        <w:spacing w:before="240" w:after="240"/>
        <w:jc w:val="center"/>
        <w:rPr>
          <w:rFonts w:ascii="宋体" w:hAnsi="Courier New" w:cs="宋体"/>
          <w:b/>
          <w:bCs/>
          <w:sz w:val="32"/>
          <w:szCs w:val="32"/>
        </w:rPr>
      </w:pPr>
      <w:r>
        <w:rPr>
          <w:rFonts w:hint="eastAsia" w:ascii="宋体" w:hAnsi="Courier New" w:cs="宋体"/>
          <w:b/>
          <w:bCs/>
          <w:sz w:val="32"/>
          <w:szCs w:val="32"/>
        </w:rPr>
        <w:t>观赏草品种推荐调查指标</w:t>
      </w:r>
    </w:p>
    <w:tbl>
      <w:tblPr>
        <w:tblStyle w:val="3"/>
        <w:tblW w:w="139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636"/>
        <w:gridCol w:w="999"/>
        <w:gridCol w:w="449"/>
        <w:gridCol w:w="921"/>
        <w:gridCol w:w="921"/>
        <w:gridCol w:w="1200"/>
        <w:gridCol w:w="1219"/>
        <w:gridCol w:w="921"/>
        <w:gridCol w:w="449"/>
        <w:gridCol w:w="449"/>
        <w:gridCol w:w="541"/>
        <w:gridCol w:w="921"/>
        <w:gridCol w:w="921"/>
        <w:gridCol w:w="803"/>
        <w:gridCol w:w="803"/>
        <w:gridCol w:w="449"/>
        <w:gridCol w:w="449"/>
        <w:gridCol w:w="449"/>
      </w:tblGrid>
      <w:tr w14:paraId="5C188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9D9D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年份</w:t>
            </w: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5635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品种</w:t>
            </w:r>
          </w:p>
        </w:tc>
        <w:tc>
          <w:tcPr>
            <w:tcW w:w="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B28C4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返青期</w:t>
            </w:r>
          </w:p>
          <w:p w14:paraId="07B67518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日/月</w:t>
            </w:r>
          </w:p>
        </w:tc>
        <w:tc>
          <w:tcPr>
            <w:tcW w:w="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F0F19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叶色</w:t>
            </w:r>
          </w:p>
        </w:tc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CDA11">
            <w:pPr>
              <w:adjustRightInd w:val="0"/>
              <w:spacing w:before="156" w:beforeLines="50"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株高（cm）</w:t>
            </w:r>
          </w:p>
        </w:tc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71D76">
            <w:pPr>
              <w:spacing w:before="156" w:beforeLines="50"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冠幅（cm）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0744F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始花期</w:t>
            </w:r>
          </w:p>
          <w:p w14:paraId="3A537C83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（日/月）</w:t>
            </w:r>
          </w:p>
        </w:tc>
        <w:tc>
          <w:tcPr>
            <w:tcW w:w="12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9048A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盛花期</w:t>
            </w:r>
          </w:p>
          <w:p w14:paraId="3D80BDA9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（日/月）</w:t>
            </w:r>
          </w:p>
        </w:tc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3E9B8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花期（天）</w:t>
            </w:r>
          </w:p>
        </w:tc>
        <w:tc>
          <w:tcPr>
            <w:tcW w:w="1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BFFA0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△花序性状</w:t>
            </w:r>
          </w:p>
        </w:tc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77667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绿色期（天）</w:t>
            </w:r>
          </w:p>
        </w:tc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E6AA4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观赏期（天）</w:t>
            </w:r>
          </w:p>
        </w:tc>
        <w:tc>
          <w:tcPr>
            <w:tcW w:w="8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824D9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越夏率（%）</w:t>
            </w:r>
          </w:p>
        </w:tc>
        <w:tc>
          <w:tcPr>
            <w:tcW w:w="8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A8597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越冬率（%）</w:t>
            </w:r>
          </w:p>
        </w:tc>
        <w:tc>
          <w:tcPr>
            <w:tcW w:w="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1A5B2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△抗逆性</w:t>
            </w:r>
          </w:p>
        </w:tc>
        <w:tc>
          <w:tcPr>
            <w:tcW w:w="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F696C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△抗病性</w:t>
            </w:r>
          </w:p>
        </w:tc>
        <w:tc>
          <w:tcPr>
            <w:tcW w:w="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D5209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△抗虫性</w:t>
            </w:r>
          </w:p>
        </w:tc>
      </w:tr>
      <w:tr w14:paraId="58DDD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876A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D4B0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2496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5537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C4B8E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478E1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42D15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F5FF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852D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31886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颜色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D322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长度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E1F14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CCBF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A951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DE241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B7CB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6D244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61E08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6A791">
            <w:pPr>
              <w:widowControl/>
              <w:jc w:val="left"/>
              <w:rPr>
                <w:rFonts w:ascii="宋体" w:hAnsi="宋体"/>
              </w:rPr>
            </w:pPr>
          </w:p>
        </w:tc>
      </w:tr>
      <w:tr w14:paraId="2C688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C9ED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05511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申报品种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65EE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B024C">
            <w:pPr>
              <w:adjustRightInd w:val="0"/>
              <w:spacing w:before="156" w:beforeLines="50"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B09CC">
            <w:pPr>
              <w:spacing w:before="156" w:beforeLines="50"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4542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FED5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802EF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DFF8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EF619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CA4FA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427A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D653A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24C9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C827A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809E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981B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D553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C8A04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5B2F9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7D785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AA1A0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对照品种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2B9A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73FF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6DE8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8A48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FA7B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12FF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F68F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5481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BA16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142AA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AA4DC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4207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6EEB4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C904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38B5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ACE3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9AA39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41F0C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C55F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01F61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申报品种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A382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ED34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9947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0E82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4AAB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0CDA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D928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681B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13F1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AA3B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3FEB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75BFA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E730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E412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3271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F75F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14DBC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0A85B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176F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71DDA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对照品种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A404B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A3D6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59D4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F468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B77F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9861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F1DA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15B8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0C65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978A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66F9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1FDFA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D13D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F09D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DAC41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F5B6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B0908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05CAD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F794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44506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申报品种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0FFB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D61B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3457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2F5B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4CBD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7714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3084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6C5A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AF851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BF73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1D9B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732F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4BA4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D761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4697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2A67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E3E8C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00858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3BE6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6E25A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对照品种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C139F">
            <w:pPr>
              <w:spacing w:line="408" w:lineRule="auto"/>
              <w:rPr>
                <w:rFonts w:hint="eastAsia" w:ascii="宋体" w:hAnsi="宋体"/>
              </w:rPr>
            </w:pPr>
            <w:bookmarkStart w:id="0" w:name="_GoBack"/>
            <w:bookmarkEnd w:id="0"/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445D3B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9D00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4571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49E6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06DC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D2D0D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F013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035C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4391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C844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9CAB1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C0E4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561BA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06BF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6068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AED32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6D6C2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6DC7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6CDB8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申报品种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5ADA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9E2D0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75D3B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C07A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ADCD3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4EF5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AF26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FA4E9B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D38D1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CA6F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AFDE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C1C6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BC98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C19D4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D649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2C79DF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BBCD6">
            <w:pPr>
              <w:spacing w:line="408" w:lineRule="auto"/>
              <w:rPr>
                <w:rFonts w:hint="eastAsia" w:ascii="宋体" w:hAnsi="宋体"/>
              </w:rPr>
            </w:pPr>
          </w:p>
        </w:tc>
      </w:tr>
      <w:tr w14:paraId="52F78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7D14D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F5015">
            <w:pPr>
              <w:adjustRightInd w:val="0"/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对照品种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794A1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B81F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EA6C5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978A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65358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69C1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D491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DCC96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F4276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C9A9A9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B077E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7F1DB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E4D77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73A35B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61EB2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3855C">
            <w:pPr>
              <w:spacing w:line="408" w:lineRule="auto"/>
              <w:rPr>
                <w:rFonts w:hint="eastAsia" w:ascii="宋体" w:hAnsi="宋体"/>
              </w:rPr>
            </w:pP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EBEE52">
            <w:pPr>
              <w:spacing w:line="408" w:lineRule="auto"/>
              <w:rPr>
                <w:rFonts w:hint="eastAsia" w:ascii="宋体" w:hAnsi="宋体"/>
              </w:rPr>
            </w:pPr>
          </w:p>
        </w:tc>
      </w:tr>
    </w:tbl>
    <w:p w14:paraId="0F88C491">
      <w:pPr>
        <w:spacing w:after="240"/>
        <w:rPr>
          <w:rFonts w:hint="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615"/>
    <w:rsid w:val="00477E55"/>
    <w:rsid w:val="006F5656"/>
    <w:rsid w:val="009E3615"/>
    <w:rsid w:val="00EF26A1"/>
    <w:rsid w:val="1C1861B8"/>
    <w:rsid w:val="224D20D2"/>
    <w:rsid w:val="361F3454"/>
    <w:rsid w:val="5CF2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semiHidden/>
    <w:unhideWhenUsed/>
    <w:qFormat/>
    <w:uiPriority w:val="99"/>
    <w:rPr>
      <w:rFonts w:ascii="宋体" w:hAnsi="Courier New" w:cs="宋体"/>
    </w:rPr>
  </w:style>
  <w:style w:type="character" w:customStyle="1" w:styleId="5">
    <w:name w:val="纯文本 字符"/>
    <w:basedOn w:val="4"/>
    <w:semiHidden/>
    <w:qFormat/>
    <w:uiPriority w:val="99"/>
    <w:rPr>
      <w:rFonts w:hAnsi="Courier New" w:cs="Courier New" w:asciiTheme="minorEastAsia"/>
      <w:szCs w:val="21"/>
    </w:rPr>
  </w:style>
  <w:style w:type="paragraph" w:customStyle="1" w:styleId="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7">
    <w:name w:val="纯文本 字符1"/>
    <w:link w:val="2"/>
    <w:semiHidden/>
    <w:qFormat/>
    <w:locked/>
    <w:uiPriority w:val="99"/>
    <w:rPr>
      <w:rFonts w:ascii="宋体" w:hAnsi="Courier New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282</Words>
  <Characters>1612</Characters>
  <Lines>13</Lines>
  <Paragraphs>3</Paragraphs>
  <TotalTime>0</TotalTime>
  <ScaleCrop>false</ScaleCrop>
  <LinksUpToDate>false</LinksUpToDate>
  <CharactersWithSpaces>1891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2021-03-01T01:57:00Z</dcterms:created>
  <dc:creator>THINKBOOK</dc:creator>
  <cp:lastModifiedBy>倩儿</cp:lastModifiedBy>
  <dcterms:modified xsi:type="dcterms:W3CDTF">2025-06-06T02:12:49Z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F461D59765BC486EBCA11DCFC59FC5F0_12</vt:lpwstr>
  </property>
</Properties>
</file>